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D78D" w14:textId="77777777" w:rsidR="00B626BD" w:rsidRPr="00B626BD" w:rsidRDefault="00B626BD" w:rsidP="00B626BD">
      <w:pPr>
        <w:rPr>
          <w:sz w:val="28"/>
          <w:szCs w:val="28"/>
        </w:rPr>
      </w:pPr>
      <w:r w:rsidRPr="00B626BD">
        <w:rPr>
          <w:b/>
          <w:bCs/>
          <w:sz w:val="28"/>
          <w:szCs w:val="28"/>
        </w:rPr>
        <w:t>Epson i BNP Paribas Leasing Solutions wprowadzają innowacyjny model leasingu cyrkularnego</w:t>
      </w:r>
    </w:p>
    <w:p w14:paraId="05D9250D" w14:textId="4EA5FA78" w:rsidR="00B626BD" w:rsidRPr="00B626BD" w:rsidRDefault="00B626BD" w:rsidP="00B626BD">
      <w:pPr>
        <w:rPr>
          <w:b/>
          <w:bCs/>
          <w:sz w:val="22"/>
          <w:szCs w:val="22"/>
        </w:rPr>
      </w:pPr>
      <w:r w:rsidRPr="00B626BD">
        <w:rPr>
          <w:b/>
          <w:bCs/>
          <w:sz w:val="22"/>
          <w:szCs w:val="22"/>
        </w:rPr>
        <w:t xml:space="preserve">Epson ogłasza nowe partnerstwo z BNP Paribas Leasing Solutions, wiodącym europejskim dostawcą finansowania sprzętu, w ramach którego uruchamia kompleksowy program leasingowy obejmujący całe portfolio technologii Epson </w:t>
      </w:r>
      <w:r>
        <w:rPr>
          <w:b/>
          <w:bCs/>
          <w:sz w:val="22"/>
          <w:szCs w:val="22"/>
        </w:rPr>
        <w:t xml:space="preserve">- </w:t>
      </w:r>
      <w:r w:rsidRPr="00B626BD">
        <w:rPr>
          <w:b/>
          <w:bCs/>
          <w:sz w:val="22"/>
          <w:szCs w:val="22"/>
        </w:rPr>
        <w:t xml:space="preserve">od rozwiązań do druku i skanowania, przez projekcję, technologie </w:t>
      </w:r>
      <w:proofErr w:type="spellStart"/>
      <w:r w:rsidRPr="00B626BD">
        <w:rPr>
          <w:b/>
          <w:bCs/>
          <w:sz w:val="22"/>
          <w:szCs w:val="22"/>
        </w:rPr>
        <w:t>retailowe</w:t>
      </w:r>
      <w:proofErr w:type="spellEnd"/>
      <w:r w:rsidRPr="00B626BD">
        <w:rPr>
          <w:b/>
          <w:bCs/>
          <w:sz w:val="22"/>
          <w:szCs w:val="22"/>
        </w:rPr>
        <w:t>, druk przemysłowy, aż po roboty współpracujące nowej generacji.</w:t>
      </w:r>
    </w:p>
    <w:p w14:paraId="766F1BB1" w14:textId="77777777" w:rsidR="00B626BD" w:rsidRPr="00B626BD" w:rsidRDefault="00B626BD" w:rsidP="00B626BD">
      <w:pPr>
        <w:rPr>
          <w:sz w:val="22"/>
          <w:szCs w:val="22"/>
        </w:rPr>
      </w:pPr>
      <w:r w:rsidRPr="00B626BD">
        <w:rPr>
          <w:sz w:val="22"/>
          <w:szCs w:val="22"/>
        </w:rPr>
        <w:t>Nowy model leasingowy pozwala na znacznie łatwiejszy dostęp do zaawansowanych technologii Epson dla dużych firm i instytucji publicznych, bez konieczności ponoszenia wysokich kosztów inwestycyjnych na start. Klienci otrzymują również pełne wsparcie w zakresie zarządzania flotą urządzeń, serwisu i konserwacji, a także integracji z własnymi systemami za pomocą otwartego API Epson.</w:t>
      </w:r>
    </w:p>
    <w:p w14:paraId="1F864971" w14:textId="77777777" w:rsidR="00B626BD" w:rsidRPr="00B626BD" w:rsidRDefault="00B626BD" w:rsidP="00B626BD">
      <w:pPr>
        <w:rPr>
          <w:sz w:val="22"/>
          <w:szCs w:val="22"/>
        </w:rPr>
      </w:pPr>
      <w:r w:rsidRPr="00B626BD">
        <w:rPr>
          <w:sz w:val="22"/>
          <w:szCs w:val="22"/>
        </w:rPr>
        <w:t>Kluczowym elementem programu jest to, że Epson zachowuje własność sprzętu po zakończeniu okresu leasingu. Dzięki temu wszystkie urządzenia są zwracane i mogą zostać poddane renowacji, ponownemu użyciu lub recyklingowi. Model ten wpisuje się w strategię zrównoważonego rozwoju firmy Epson, minimalizując wpływ na środowisko i ograniczając ilość odpadów elektronicznych.</w:t>
      </w:r>
    </w:p>
    <w:p w14:paraId="7DBC3C81" w14:textId="07265DBA" w:rsidR="00B626BD" w:rsidRPr="00B626BD" w:rsidRDefault="00B626BD" w:rsidP="00B626BD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26BD">
        <w:rPr>
          <w:i/>
          <w:iCs/>
          <w:sz w:val="22"/>
          <w:szCs w:val="22"/>
        </w:rPr>
        <w:t>To przełomowy krok strategiczny dla Epson</w:t>
      </w:r>
      <w:r w:rsidRPr="00B62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26BD">
        <w:rPr>
          <w:sz w:val="22"/>
          <w:szCs w:val="22"/>
        </w:rPr>
        <w:t xml:space="preserve">podkreśla Rob Clark, COO Epson Europe. </w:t>
      </w:r>
      <w:r>
        <w:rPr>
          <w:sz w:val="22"/>
          <w:szCs w:val="22"/>
        </w:rPr>
        <w:t xml:space="preserve">- </w:t>
      </w:r>
      <w:r w:rsidRPr="00B626BD">
        <w:rPr>
          <w:i/>
          <w:iCs/>
          <w:sz w:val="22"/>
          <w:szCs w:val="22"/>
        </w:rPr>
        <w:t>Nowe rozwiązanie umożliwi naszym klientom dostęp do najnowszych technologii bez konieczności ponoszenia jednorazowych nakładów inwestycyjnych.</w:t>
      </w:r>
    </w:p>
    <w:p w14:paraId="396A1381" w14:textId="11C45981" w:rsidR="00B626BD" w:rsidRDefault="00B626BD" w:rsidP="00B626BD">
      <w:pPr>
        <w:rPr>
          <w:sz w:val="22"/>
          <w:szCs w:val="22"/>
        </w:rPr>
      </w:pPr>
      <w:r w:rsidRPr="00B626BD">
        <w:rPr>
          <w:sz w:val="22"/>
          <w:szCs w:val="22"/>
        </w:rPr>
        <w:t xml:space="preserve">Partnerstwo z BNP Paribas Leasing Solutions gwarantuje klientom przejrzystość kosztów, lepsze zarządzanie przepływem gotówki oraz większą elastyczność. </w:t>
      </w:r>
      <w:r>
        <w:rPr>
          <w:sz w:val="22"/>
          <w:szCs w:val="22"/>
        </w:rPr>
        <w:t xml:space="preserve">- </w:t>
      </w:r>
      <w:r w:rsidRPr="00B626BD">
        <w:rPr>
          <w:i/>
          <w:iCs/>
          <w:sz w:val="22"/>
          <w:szCs w:val="22"/>
        </w:rPr>
        <w:t xml:space="preserve">Leasing nie tylko ułatwia dostęp do zaawansowanych rozwiązań Epson, ale również pomaga firmom ograniczać ryzyko i realizować cele zrównoważonego rozwoju </w:t>
      </w:r>
      <w:r>
        <w:rPr>
          <w:sz w:val="22"/>
          <w:szCs w:val="22"/>
        </w:rPr>
        <w:t xml:space="preserve">- </w:t>
      </w:r>
      <w:r w:rsidRPr="00B626BD">
        <w:rPr>
          <w:sz w:val="22"/>
          <w:szCs w:val="22"/>
        </w:rPr>
        <w:t xml:space="preserve">komentuje </w:t>
      </w:r>
      <w:proofErr w:type="spellStart"/>
      <w:r w:rsidRPr="00B626BD">
        <w:rPr>
          <w:sz w:val="22"/>
          <w:szCs w:val="22"/>
        </w:rPr>
        <w:t>Pascale</w:t>
      </w:r>
      <w:proofErr w:type="spellEnd"/>
      <w:r w:rsidRPr="00B626BD">
        <w:rPr>
          <w:sz w:val="22"/>
          <w:szCs w:val="22"/>
        </w:rPr>
        <w:t xml:space="preserve"> </w:t>
      </w:r>
      <w:proofErr w:type="spellStart"/>
      <w:r w:rsidRPr="00B626BD">
        <w:rPr>
          <w:sz w:val="22"/>
          <w:szCs w:val="22"/>
        </w:rPr>
        <w:t>Favre</w:t>
      </w:r>
      <w:proofErr w:type="spellEnd"/>
      <w:r w:rsidRPr="00B626BD">
        <w:rPr>
          <w:sz w:val="22"/>
          <w:szCs w:val="22"/>
        </w:rPr>
        <w:t xml:space="preserve">, Dyrektor Zarządzająca linii biznesowej Technology and </w:t>
      </w:r>
      <w:proofErr w:type="spellStart"/>
      <w:r w:rsidRPr="00B626BD">
        <w:rPr>
          <w:sz w:val="22"/>
          <w:szCs w:val="22"/>
        </w:rPr>
        <w:t>Lifecycle</w:t>
      </w:r>
      <w:proofErr w:type="spellEnd"/>
      <w:r w:rsidRPr="00B626BD">
        <w:rPr>
          <w:sz w:val="22"/>
          <w:szCs w:val="22"/>
        </w:rPr>
        <w:t xml:space="preserve"> Solutions w BNP Paribas Leasing Solutions. </w:t>
      </w:r>
      <w:r>
        <w:rPr>
          <w:sz w:val="22"/>
          <w:szCs w:val="22"/>
        </w:rPr>
        <w:t xml:space="preserve">- </w:t>
      </w:r>
      <w:r w:rsidRPr="00B626BD">
        <w:rPr>
          <w:i/>
          <w:iCs/>
          <w:sz w:val="22"/>
          <w:szCs w:val="22"/>
        </w:rPr>
        <w:t>Wspólnie tworzymy bardziej odpowiedzialne i inteligentne modele finansowania przyszłości.</w:t>
      </w:r>
    </w:p>
    <w:p w14:paraId="7BD8FB06" w14:textId="77777777" w:rsidR="00B626BD" w:rsidRPr="00B626BD" w:rsidRDefault="00B626BD" w:rsidP="00B626BD">
      <w:pPr>
        <w:rPr>
          <w:sz w:val="22"/>
          <w:szCs w:val="22"/>
        </w:rPr>
      </w:pPr>
    </w:p>
    <w:p w14:paraId="357B1268" w14:textId="77777777" w:rsidR="00B626BD" w:rsidRPr="00B626BD" w:rsidRDefault="00B626BD" w:rsidP="00B626BD">
      <w:pPr>
        <w:spacing w:line="240" w:lineRule="auto"/>
        <w:rPr>
          <w:sz w:val="22"/>
          <w:szCs w:val="22"/>
        </w:rPr>
      </w:pPr>
      <w:r w:rsidRPr="00B626BD">
        <w:rPr>
          <w:b/>
          <w:bCs/>
          <w:sz w:val="22"/>
          <w:szCs w:val="22"/>
        </w:rPr>
        <w:t>O BNP Paribas Leasing Solutions</w:t>
      </w:r>
      <w:r w:rsidRPr="00B626BD">
        <w:rPr>
          <w:sz w:val="22"/>
          <w:szCs w:val="22"/>
        </w:rPr>
        <w:br/>
        <w:t>BNP Paribas Leasing Solutions oferuje efektywne kosztowo rozwiązania finansowania sprzętu dla firm w kluczowych sektorach, takich jak rolnictwo, budownictwo, transport, ICT, opieka zdrowotna i zielone technologie. Obecna w 18 krajach Europy i w Turcji, firma zatrudnia ponad 3 000 ekspertów i zarządza portfelem leasingowym o wartości 40,4 mld euro. W 2024 roku udzieliła finansowania na kwotę 16,3 mld euro. BNP Paribas Leasing Solutions jest w całości własnością BNP Paribas i działa w ramach pionu Commercial, Personal Banking &amp; Services.</w:t>
      </w:r>
    </w:p>
    <w:p w14:paraId="4D7DF1C1" w14:textId="77777777" w:rsidR="00B626BD" w:rsidRPr="00B626BD" w:rsidRDefault="00B626BD" w:rsidP="00B626BD">
      <w:pPr>
        <w:rPr>
          <w:sz w:val="22"/>
          <w:szCs w:val="22"/>
        </w:rPr>
      </w:pPr>
      <w:r w:rsidRPr="00B626BD">
        <w:rPr>
          <w:b/>
          <w:bCs/>
          <w:sz w:val="22"/>
          <w:szCs w:val="22"/>
        </w:rPr>
        <w:t>Dowiedz się więcej:</w:t>
      </w:r>
      <w:r w:rsidRPr="00B626BD">
        <w:rPr>
          <w:sz w:val="22"/>
          <w:szCs w:val="22"/>
        </w:rPr>
        <w:t xml:space="preserve"> </w:t>
      </w:r>
      <w:hyperlink r:id="rId4" w:tgtFrame="_new" w:history="1">
        <w:proofErr w:type="spellStart"/>
        <w:r w:rsidRPr="00B626BD">
          <w:rPr>
            <w:rStyle w:val="Hipercze"/>
            <w:sz w:val="22"/>
            <w:szCs w:val="22"/>
          </w:rPr>
          <w:t>leasingsolutions.bnpparibas</w:t>
        </w:r>
        <w:proofErr w:type="spellEnd"/>
      </w:hyperlink>
    </w:p>
    <w:p w14:paraId="3841645D" w14:textId="77777777" w:rsidR="00B626BD" w:rsidRDefault="00B626BD" w:rsidP="00B626BD"/>
    <w:sectPr w:rsidR="00B6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BD"/>
    <w:rsid w:val="0081660D"/>
    <w:rsid w:val="00B626BD"/>
    <w:rsid w:val="00F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923B"/>
  <w15:chartTrackingRefBased/>
  <w15:docId w15:val="{0556A853-BF14-4BE0-BB34-103DDB68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6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6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6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6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6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6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6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6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6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6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6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26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singsolutions.bnpparib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1</cp:revision>
  <dcterms:created xsi:type="dcterms:W3CDTF">2025-09-30T11:09:00Z</dcterms:created>
  <dcterms:modified xsi:type="dcterms:W3CDTF">2025-09-30T11:22:00Z</dcterms:modified>
</cp:coreProperties>
</file>